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4E" w:rsidRPr="00B53112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FF0000"/>
          <w:sz w:val="40"/>
          <w:szCs w:val="40"/>
        </w:rPr>
      </w:pPr>
      <w:r w:rsidRPr="00B53112">
        <w:rPr>
          <w:rFonts w:ascii="Tahoma" w:eastAsiaTheme="minorEastAsia" w:hAnsi="Tahoma" w:cstheme="minorBidi"/>
          <w:b/>
          <w:bCs/>
          <w:color w:val="FF0000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ФОНДЫ ШКОЛЬНЫХ МУЗЕЕВ</w:t>
      </w:r>
    </w:p>
    <w:p w:rsidR="00B7344E" w:rsidRPr="00B7344E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</w:pPr>
      <w:r w:rsidRPr="00B7344E">
        <w:rPr>
          <w:rFonts w:ascii="Tahoma" w:eastAsiaTheme="minorEastAsia" w:hAnsi="Tahoma" w:cs="Tahoma"/>
          <w:b/>
          <w:bCs/>
          <w:color w:val="333333"/>
          <w:kern w:val="24"/>
        </w:rPr>
        <w:t>Фонды му</w:t>
      </w:r>
      <w:r w:rsidRPr="00B7344E">
        <w:rPr>
          <w:rFonts w:ascii="Tahoma" w:eastAsiaTheme="minorEastAsia" w:hAnsi="Tahoma" w:cs="Tahoma"/>
          <w:b/>
          <w:bCs/>
          <w:color w:val="333333"/>
          <w:kern w:val="24"/>
        </w:rPr>
        <w:softHyphen/>
        <w:t>зея делятся на </w:t>
      </w:r>
    </w:p>
    <w:p w:rsidR="00B7344E" w:rsidRPr="00B53112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</w:pPr>
      <w:r w:rsidRPr="00B53112">
        <w:rPr>
          <w:rFonts w:ascii="Tahoma" w:eastAsiaTheme="minorEastAsia" w:hAnsi="Tahoma" w:cs="Tahoma"/>
          <w:b/>
          <w:bCs/>
          <w:kern w:val="24"/>
        </w:rPr>
        <w:t>фонд музейных предметов и фонд науч</w:t>
      </w:r>
      <w:r w:rsidRPr="00B53112">
        <w:rPr>
          <w:rFonts w:ascii="Tahoma" w:eastAsiaTheme="minorEastAsia" w:hAnsi="Tahoma" w:cs="Tahoma"/>
          <w:b/>
          <w:bCs/>
          <w:kern w:val="24"/>
        </w:rPr>
        <w:softHyphen/>
        <w:t>но-вспомогательных материалов.</w:t>
      </w:r>
    </w:p>
    <w:p w:rsidR="00B7344E" w:rsidRPr="00B53112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</w:pPr>
      <w:r w:rsidRPr="00B53112">
        <w:rPr>
          <w:rFonts w:ascii="Tahoma" w:eastAsiaTheme="minorEastAsia" w:hAnsi="Tahoma" w:cs="Tahoma"/>
          <w:b/>
          <w:bCs/>
          <w:kern w:val="24"/>
          <w:u w:val="single"/>
        </w:rPr>
        <w:t xml:space="preserve">Фонд музейных предметов делится на: </w:t>
      </w:r>
    </w:p>
    <w:p w:rsidR="00B7344E" w:rsidRPr="00B53112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Theme="minorEastAsia" w:hAnsi="Tahoma" w:cs="Tahoma"/>
          <w:b/>
          <w:bCs/>
          <w:color w:val="2E74B5" w:themeColor="accent5" w:themeShade="BF"/>
          <w:kern w:val="24"/>
        </w:rPr>
      </w:pPr>
      <w:r w:rsidRPr="00B53112">
        <w:rPr>
          <w:rFonts w:ascii="Tahoma" w:eastAsiaTheme="minorEastAsia" w:hAnsi="Tahoma" w:cs="Tahoma"/>
          <w:b/>
          <w:bCs/>
          <w:color w:val="FF0000"/>
          <w:kern w:val="24"/>
        </w:rPr>
        <w:t>основной</w:t>
      </w:r>
      <w:r w:rsidRPr="00B53112">
        <w:rPr>
          <w:rFonts w:ascii="Tahoma" w:eastAsiaTheme="minorEastAsia" w:hAnsi="Tahoma" w:cs="Tahoma"/>
          <w:b/>
          <w:bCs/>
          <w:kern w:val="24"/>
        </w:rPr>
        <w:t xml:space="preserve"> и </w:t>
      </w:r>
      <w:r w:rsidRPr="00B53112">
        <w:rPr>
          <w:rFonts w:ascii="Tahoma" w:eastAsiaTheme="minorEastAsia" w:hAnsi="Tahoma" w:cs="Tahoma"/>
          <w:b/>
          <w:bCs/>
          <w:color w:val="2E74B5" w:themeColor="accent5" w:themeShade="BF"/>
          <w:kern w:val="24"/>
        </w:rPr>
        <w:t xml:space="preserve">обменный. </w:t>
      </w:r>
    </w:p>
    <w:p w:rsidR="00B7344E" w:rsidRPr="00B53112" w:rsidRDefault="00B7344E" w:rsidP="00B7344E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2E74B5" w:themeColor="accent5" w:themeShade="BF"/>
        </w:rPr>
      </w:pPr>
    </w:p>
    <w:p w:rsidR="00B7344E" w:rsidRP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u w:val="single"/>
          <w:lang w:eastAsia="ru-RU"/>
        </w:rPr>
        <w:t>ОСНОВНОЙ фонд</w:t>
      </w:r>
    </w:p>
    <w:p w:rsidR="00B7344E" w:rsidRP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 xml:space="preserve">-музейные </w:t>
      </w:r>
      <w:r w:rsidRPr="00B7344E">
        <w:rPr>
          <w:rFonts w:ascii="Tahoma" w:eastAsiaTheme="minorEastAsia" w:hAnsi="Tahoma" w:cs="Tahoma"/>
          <w:b/>
          <w:bCs/>
          <w:color w:val="333333"/>
          <w:kern w:val="24"/>
          <w:sz w:val="24"/>
          <w:szCs w:val="24"/>
          <w:lang w:eastAsia="ru-RU"/>
        </w:rPr>
        <w:t>предме</w:t>
      </w:r>
      <w:r w:rsidRPr="00B7344E">
        <w:rPr>
          <w:rFonts w:ascii="Tahoma" w:eastAsiaTheme="minorEastAsia" w:hAnsi="Tahoma" w:cs="Tahoma"/>
          <w:b/>
          <w:bCs/>
          <w:color w:val="333333"/>
          <w:kern w:val="24"/>
          <w:sz w:val="24"/>
          <w:szCs w:val="24"/>
          <w:lang w:eastAsia="ru-RU"/>
        </w:rPr>
        <w:softHyphen/>
        <w:t>ты, которые составляют основу собрания и на базе которых осуществляется вся деятельность музея.</w:t>
      </w:r>
    </w:p>
    <w:p w:rsidR="00B7344E" w:rsidRP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Внутри ос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softHyphen/>
        <w:t>новного фонда формируются </w:t>
      </w:r>
      <w:r w:rsidRPr="00B7344E">
        <w:rPr>
          <w:rFonts w:ascii="Tahoma" w:eastAsiaTheme="minorEastAsia" w:hAnsi="Tahoma" w:cs="Tahoma"/>
          <w:b/>
          <w:bCs/>
          <w:color w:val="ED7D31" w:themeColor="accent2"/>
          <w:kern w:val="24"/>
          <w:sz w:val="24"/>
          <w:szCs w:val="24"/>
          <w:lang w:eastAsia="ru-RU"/>
        </w:rPr>
        <w:t>дублетный фонд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 и </w:t>
      </w: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t>кол</w:t>
      </w: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softHyphen/>
        <w:t>лекционный фонд.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 Последний включает все музейные предметы, имеющиеся в музее в единственном эк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softHyphen/>
        <w:t>земпляре, а также по одному, лучшему, из тех, что име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softHyphen/>
        <w:t>ются в нескольких экземплярах.</w:t>
      </w:r>
    </w:p>
    <w:p w:rsid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ahoma" w:eastAsiaTheme="minorEastAsia" w:hAnsi="Tahoma" w:cs="Tahoma"/>
          <w:b/>
          <w:bCs/>
          <w:color w:val="ED7D31" w:themeColor="accent2"/>
          <w:kern w:val="24"/>
          <w:sz w:val="24"/>
          <w:szCs w:val="24"/>
          <w:u w:val="single"/>
          <w:lang w:eastAsia="ru-RU"/>
        </w:rPr>
      </w:pPr>
    </w:p>
    <w:p w:rsidR="00B7344E" w:rsidRP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E74B5" w:themeColor="accent5" w:themeShade="BF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2E74B5" w:themeColor="accent5" w:themeShade="BF"/>
          <w:kern w:val="24"/>
          <w:sz w:val="24"/>
          <w:szCs w:val="24"/>
          <w:u w:val="single"/>
          <w:lang w:eastAsia="ru-RU"/>
        </w:rPr>
        <w:t>ОБМЕННЫЙ фонд</w:t>
      </w:r>
    </w:p>
    <w:p w:rsidR="00B7344E" w:rsidRPr="00B7344E" w:rsidRDefault="00B7344E" w:rsidP="00B7344E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333333"/>
          <w:kern w:val="24"/>
          <w:sz w:val="24"/>
          <w:szCs w:val="24"/>
          <w:lang w:eastAsia="ru-RU"/>
        </w:rPr>
        <w:t>музейные предметы, в которых данный музей не нуждается. Он предназначен для передачи его содержимого в другие музеи на безвозмездной основе или в порядке обмена на профильные предметы.</w:t>
      </w:r>
    </w:p>
    <w:p w:rsidR="00B7344E" w:rsidRPr="00B7344E" w:rsidRDefault="00B7344E" w:rsidP="00B7344E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t xml:space="preserve">непрофильные материалы - 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материалы,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которые данному музею не нужны, но они обладают значимос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softHyphen/>
        <w:t>тью, порой огромной, для науки и культуры в целом.</w:t>
      </w:r>
    </w:p>
    <w:p w:rsidR="00B7344E" w:rsidRPr="00B7344E" w:rsidRDefault="00B7344E" w:rsidP="00B7344E">
      <w:pPr>
        <w:numPr>
          <w:ilvl w:val="0"/>
          <w:numId w:val="2"/>
        </w:num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t>дублеты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 xml:space="preserve"> - идентичные предметы </w:t>
      </w:r>
      <w:r w:rsidRPr="00B7344E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ru-RU"/>
        </w:rPr>
        <w:t>(5 предметов в основной фонд, остальные в обменный).</w:t>
      </w:r>
    </w:p>
    <w:p w:rsidR="00B7344E" w:rsidRPr="00B7344E" w:rsidRDefault="00B7344E" w:rsidP="00B7344E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Таким об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softHyphen/>
        <w:t xml:space="preserve">разом, </w:t>
      </w:r>
      <w:r w:rsidRPr="00B7344E">
        <w:rPr>
          <w:rFonts w:ascii="Tahoma" w:eastAsiaTheme="minorEastAsia" w:hAnsi="Tahoma" w:cs="Tahoma"/>
          <w:b/>
          <w:bCs/>
          <w:color w:val="ED7D31" w:themeColor="accent2"/>
          <w:kern w:val="24"/>
          <w:sz w:val="24"/>
          <w:szCs w:val="24"/>
          <w:lang w:eastAsia="ru-RU"/>
        </w:rPr>
        <w:t xml:space="preserve">ОБМЕННЫЙ фонд 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>делится на: </w:t>
      </w: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t xml:space="preserve">фонд непрофильных предметов </w:t>
      </w:r>
      <w:r w:rsidRPr="00B7344E">
        <w:rPr>
          <w:rFonts w:ascii="Tahoma" w:eastAsiaTheme="minorEastAsia" w:hAnsi="Tahoma" w:cs="Tahoma"/>
          <w:b/>
          <w:bCs/>
          <w:color w:val="000000" w:themeColor="text1"/>
          <w:kern w:val="24"/>
          <w:sz w:val="24"/>
          <w:szCs w:val="24"/>
          <w:lang w:eastAsia="ru-RU"/>
        </w:rPr>
        <w:t xml:space="preserve">и </w:t>
      </w:r>
      <w:r w:rsidRPr="00B7344E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ru-RU"/>
        </w:rPr>
        <w:t>фонд излишних дублетных материалов.</w:t>
      </w:r>
    </w:p>
    <w:p w:rsidR="00B7344E" w:rsidRDefault="00B7344E" w:rsidP="00B734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490"/>
      </w:tblGrid>
      <w:tr w:rsidR="00B53112" w:rsidRPr="00B53112" w:rsidTr="00DE4C97">
        <w:tc>
          <w:tcPr>
            <w:tcW w:w="4296" w:type="dxa"/>
          </w:tcPr>
          <w:p w:rsidR="00B53112" w:rsidRPr="00B53112" w:rsidRDefault="00B53112" w:rsidP="00B531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3112">
              <w:rPr>
                <w:rFonts w:ascii="Tahoma" w:hAnsi="Tahoma" w:cs="Tahoma"/>
                <w:b/>
                <w:bCs/>
                <w:sz w:val="20"/>
                <w:szCs w:val="20"/>
              </w:rPr>
              <w:drawing>
                <wp:inline distT="0" distB="0" distL="0" distR="0" wp14:anchorId="17C955C3" wp14:editId="21EBE48C">
                  <wp:extent cx="3192780" cy="2394585"/>
                  <wp:effectExtent l="0" t="0" r="762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287" cy="23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9" w:type="dxa"/>
          </w:tcPr>
          <w:p w:rsidR="00B53112" w:rsidRDefault="00B53112" w:rsidP="00B531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:rsidR="00B53112" w:rsidRPr="00B53112" w:rsidRDefault="00B53112" w:rsidP="00B531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5311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ЦЕЛИ:</w:t>
            </w:r>
          </w:p>
          <w:p w:rsidR="00B53112" w:rsidRPr="00B53112" w:rsidRDefault="00B53112" w:rsidP="00B531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112">
              <w:rPr>
                <w:rFonts w:ascii="Tahoma" w:hAnsi="Tahoma" w:cs="Tahoma"/>
                <w:sz w:val="24"/>
                <w:szCs w:val="24"/>
              </w:rPr>
              <w:t>– пополнение музейных фондов школьных музеев (экспозиций школьных музеев) подлинными профильными экспонатами;</w:t>
            </w:r>
          </w:p>
          <w:p w:rsidR="00B53112" w:rsidRPr="00B53112" w:rsidRDefault="00B53112" w:rsidP="00B531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53112">
              <w:rPr>
                <w:rFonts w:ascii="Tahoma" w:hAnsi="Tahoma" w:cs="Tahoma"/>
                <w:sz w:val="24"/>
                <w:szCs w:val="24"/>
              </w:rPr>
              <w:t xml:space="preserve">-  создание (пополнение) </w:t>
            </w:r>
            <w:r w:rsidR="00FC777B" w:rsidRPr="00B53112">
              <w:rPr>
                <w:rFonts w:ascii="Tahoma" w:hAnsi="Tahoma" w:cs="Tahoma"/>
                <w:sz w:val="24"/>
                <w:szCs w:val="24"/>
              </w:rPr>
              <w:t>в школьных музеях</w:t>
            </w:r>
            <w:r w:rsidRPr="00B53112">
              <w:rPr>
                <w:rFonts w:ascii="Tahoma" w:hAnsi="Tahoma" w:cs="Tahoma"/>
                <w:sz w:val="24"/>
                <w:szCs w:val="24"/>
              </w:rPr>
              <w:t xml:space="preserve"> фонда дублетных подлинных материалов для организации передвижных выставок, исторических реконструкций, других музейных мероприятий;</w:t>
            </w:r>
          </w:p>
          <w:p w:rsidR="00B53112" w:rsidRPr="00B53112" w:rsidRDefault="00B53112" w:rsidP="00B531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53112" w:rsidRPr="00B53112" w:rsidRDefault="00B53112" w:rsidP="00B531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B53112" w:rsidRPr="00B53112" w:rsidRDefault="00B53112" w:rsidP="00B5311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53112">
        <w:rPr>
          <w:rFonts w:ascii="Tahoma" w:hAnsi="Tahoma" w:cs="Tahoma"/>
          <w:b/>
          <w:bCs/>
          <w:sz w:val="24"/>
          <w:szCs w:val="24"/>
        </w:rPr>
        <w:t>ПРЕДМЕТЫ ОБМЕННОГО ФОНДА:</w:t>
      </w:r>
    </w:p>
    <w:p w:rsidR="00B53112" w:rsidRPr="00B53112" w:rsidRDefault="00B53112" w:rsidP="00B53112">
      <w:pPr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53112">
        <w:rPr>
          <w:rFonts w:ascii="Tahoma" w:hAnsi="Tahoma" w:cs="Tahoma"/>
          <w:sz w:val="24"/>
          <w:szCs w:val="24"/>
        </w:rPr>
        <w:t>непрофильные предметы (не зарегистрированные в книге поступлений (инвентарной книге);</w:t>
      </w:r>
    </w:p>
    <w:p w:rsidR="00B53112" w:rsidRPr="00B53112" w:rsidRDefault="00B53112" w:rsidP="00B53112">
      <w:pPr>
        <w:numPr>
          <w:ilvl w:val="0"/>
          <w:numId w:val="3"/>
        </w:num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53112">
        <w:rPr>
          <w:rFonts w:ascii="Tahoma" w:hAnsi="Tahoma" w:cs="Tahoma"/>
          <w:sz w:val="24"/>
          <w:szCs w:val="24"/>
        </w:rPr>
        <w:t xml:space="preserve">излишние дублетные предметы </w:t>
      </w:r>
      <w:r w:rsidR="00FC777B" w:rsidRPr="00B53112">
        <w:rPr>
          <w:rFonts w:ascii="Tahoma" w:hAnsi="Tahoma" w:cs="Tahoma"/>
          <w:sz w:val="24"/>
          <w:szCs w:val="24"/>
        </w:rPr>
        <w:t>(более</w:t>
      </w:r>
      <w:r w:rsidR="00FC777B">
        <w:rPr>
          <w:rFonts w:ascii="Tahoma" w:hAnsi="Tahoma" w:cs="Tahoma"/>
          <w:sz w:val="24"/>
          <w:szCs w:val="24"/>
        </w:rPr>
        <w:t xml:space="preserve"> 2-</w:t>
      </w:r>
      <w:r w:rsidRPr="00B53112">
        <w:rPr>
          <w:rFonts w:ascii="Tahoma" w:hAnsi="Tahoma" w:cs="Tahoma"/>
          <w:sz w:val="24"/>
          <w:szCs w:val="24"/>
        </w:rPr>
        <w:t xml:space="preserve"> 5) - не зарегистрированные в книге поступлений (инвентарной книге);</w:t>
      </w:r>
    </w:p>
    <w:p w:rsidR="00B7344E" w:rsidRPr="00B53112" w:rsidRDefault="00B53112" w:rsidP="00B53112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53112">
        <w:rPr>
          <w:rFonts w:ascii="Tahoma" w:hAnsi="Tahoma" w:cs="Tahoma"/>
          <w:sz w:val="24"/>
          <w:szCs w:val="24"/>
        </w:rPr>
        <w:t>цифровые копии подлинных документов и материалов.</w:t>
      </w:r>
    </w:p>
    <w:p w:rsidR="00E755B1" w:rsidRPr="00EB348F" w:rsidRDefault="00A73EF0" w:rsidP="00BF6954">
      <w:pPr>
        <w:jc w:val="center"/>
        <w:rPr>
          <w:rFonts w:ascii="Tahoma" w:hAnsi="Tahoma" w:cs="Tahoma"/>
          <w:b/>
          <w:bCs/>
        </w:rPr>
      </w:pPr>
      <w:r w:rsidRPr="00EB348F">
        <w:rPr>
          <w:rFonts w:ascii="Tahoma" w:hAnsi="Tahoma" w:cs="Tahoma"/>
          <w:b/>
          <w:bCs/>
        </w:rPr>
        <w:lastRenderedPageBreak/>
        <w:t>ИКМ «ХРАНИТЕЛЬ ВРЕМЕНИ» - ОБМЕННЫЙ ФОНД – ЛИСТ №1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316"/>
        <w:gridCol w:w="4602"/>
      </w:tblGrid>
      <w:tr w:rsidR="00B53112" w:rsidTr="00DE4C97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73EF0" w:rsidRDefault="00A73EF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233705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373" cy="238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FC777B" w:rsidRDefault="00FC777B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FC777B" w:rsidRDefault="00BA2962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A2962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>
              <w:rPr>
                <w:rFonts w:ascii="Tahoma" w:hAnsi="Tahoma" w:cs="Tahoma"/>
                <w:b/>
                <w:bCs/>
                <w:u w:val="single"/>
              </w:rPr>
              <w:t>1</w:t>
            </w:r>
          </w:p>
          <w:p w:rsidR="00FC777B" w:rsidRDefault="00FC777B" w:rsidP="00BA296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A2962" w:rsidRPr="00BA2962" w:rsidRDefault="00BA2962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>Почтовый конверт</w:t>
            </w:r>
          </w:p>
          <w:p w:rsidR="00BA2962" w:rsidRPr="00BA2962" w:rsidRDefault="00BA2962" w:rsidP="00BA2962">
            <w:pPr>
              <w:rPr>
                <w:rFonts w:ascii="Tahoma" w:hAnsi="Tahoma" w:cs="Tahoma"/>
                <w:sz w:val="20"/>
                <w:szCs w:val="20"/>
              </w:rPr>
            </w:pPr>
            <w:r w:rsidRPr="00BA2962">
              <w:rPr>
                <w:rFonts w:ascii="Tahoma" w:hAnsi="Tahoma" w:cs="Tahoma"/>
                <w:sz w:val="20"/>
                <w:szCs w:val="20"/>
              </w:rPr>
              <w:t>«Государственная консерватория имени Л.В. Собинова» Саратов</w:t>
            </w:r>
          </w:p>
          <w:p w:rsidR="00BA2962" w:rsidRPr="00BA2962" w:rsidRDefault="00BA2962" w:rsidP="00BA2962">
            <w:pPr>
              <w:rPr>
                <w:rFonts w:ascii="Tahoma" w:hAnsi="Tahoma" w:cs="Tahoma"/>
                <w:sz w:val="20"/>
                <w:szCs w:val="20"/>
              </w:rPr>
            </w:pP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Материал </w:t>
            </w:r>
            <w:r w:rsidRPr="00BA2962">
              <w:rPr>
                <w:rFonts w:ascii="Tahoma" w:hAnsi="Tahoma" w:cs="Tahoma"/>
                <w:sz w:val="20"/>
                <w:szCs w:val="20"/>
              </w:rPr>
              <w:t>– бумага</w:t>
            </w:r>
          </w:p>
          <w:p w:rsidR="00BA2962" w:rsidRPr="00BA2962" w:rsidRDefault="00BA2962" w:rsidP="00BA2962">
            <w:pPr>
              <w:rPr>
                <w:rFonts w:ascii="Tahoma" w:hAnsi="Tahoma" w:cs="Tahoma"/>
                <w:sz w:val="20"/>
                <w:szCs w:val="20"/>
              </w:rPr>
            </w:pP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Время выпуска – </w:t>
            </w:r>
            <w:r w:rsidRPr="00BA2962">
              <w:rPr>
                <w:rFonts w:ascii="Tahoma" w:hAnsi="Tahoma" w:cs="Tahoma"/>
                <w:sz w:val="20"/>
                <w:szCs w:val="20"/>
              </w:rPr>
              <w:t>1993 год</w:t>
            </w:r>
          </w:p>
          <w:p w:rsidR="00BA2962" w:rsidRPr="00BA2962" w:rsidRDefault="00BA2962" w:rsidP="00BA2962">
            <w:pPr>
              <w:rPr>
                <w:rFonts w:ascii="Tahoma" w:hAnsi="Tahoma" w:cs="Tahoma"/>
                <w:sz w:val="20"/>
                <w:szCs w:val="20"/>
              </w:rPr>
            </w:pP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Легенда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A2962">
              <w:rPr>
                <w:rFonts w:ascii="Tahoma" w:hAnsi="Tahoma" w:cs="Tahoma"/>
                <w:sz w:val="20"/>
                <w:szCs w:val="20"/>
              </w:rPr>
              <w:t>нет</w:t>
            </w:r>
            <w:r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Состояние – </w:t>
            </w:r>
            <w:r w:rsidRPr="00BA2962">
              <w:rPr>
                <w:rFonts w:ascii="Tahoma" w:hAnsi="Tahoma" w:cs="Tahoma"/>
                <w:sz w:val="20"/>
                <w:szCs w:val="20"/>
              </w:rPr>
              <w:t>идеальное</w:t>
            </w:r>
          </w:p>
          <w:p w:rsidR="00A73EF0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Количество - </w:t>
            </w:r>
            <w:r w:rsidRPr="00BA2962">
              <w:rPr>
                <w:rFonts w:ascii="Tahoma" w:hAnsi="Tahoma" w:cs="Tahoma"/>
                <w:sz w:val="20"/>
                <w:szCs w:val="20"/>
              </w:rPr>
              <w:t>ограничено</w:t>
            </w:r>
          </w:p>
        </w:tc>
      </w:tr>
      <w:tr w:rsidR="00B53112" w:rsidTr="00DE4C97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73EF0" w:rsidRDefault="00A73EF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3238500" cy="3120106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324" cy="32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FC777B" w:rsidRDefault="00FC777B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A2962" w:rsidRDefault="00BA2962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A2962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>
              <w:rPr>
                <w:rFonts w:ascii="Tahoma" w:hAnsi="Tahoma" w:cs="Tahoma"/>
                <w:b/>
                <w:bCs/>
                <w:u w:val="single"/>
              </w:rPr>
              <w:t>2</w:t>
            </w:r>
          </w:p>
          <w:p w:rsidR="00FC777B" w:rsidRDefault="00FC777B" w:rsidP="00BA2962">
            <w:pPr>
              <w:rPr>
                <w:rFonts w:ascii="Tahoma" w:hAnsi="Tahoma" w:cs="Tahoma"/>
                <w:b/>
                <w:bCs/>
              </w:rPr>
            </w:pP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>Знак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</w:rPr>
              <w:t>«Октябрятская звёздочка»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Материал </w:t>
            </w:r>
            <w:r w:rsidRPr="00BA2962">
              <w:rPr>
                <w:rFonts w:ascii="Tahoma" w:hAnsi="Tahoma" w:cs="Tahoma"/>
              </w:rPr>
              <w:t>– пластик-фотобумага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Время выпуска – </w:t>
            </w:r>
            <w:r w:rsidRPr="00BA2962">
              <w:rPr>
                <w:rFonts w:ascii="Tahoma" w:hAnsi="Tahoma" w:cs="Tahoma"/>
              </w:rPr>
              <w:t xml:space="preserve"> 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Легенда - </w:t>
            </w:r>
            <w:r w:rsidRPr="00BA2962">
              <w:rPr>
                <w:rFonts w:ascii="Tahoma" w:hAnsi="Tahoma" w:cs="Tahoma"/>
              </w:rPr>
              <w:t>нет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Состояние – </w:t>
            </w:r>
            <w:r w:rsidRPr="00BA2962">
              <w:rPr>
                <w:rFonts w:ascii="Tahoma" w:hAnsi="Tahoma" w:cs="Tahoma"/>
              </w:rPr>
              <w:t>идеальное</w:t>
            </w:r>
          </w:p>
          <w:p w:rsidR="00A73EF0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Количество - </w:t>
            </w:r>
            <w:r w:rsidRPr="00BA2962">
              <w:rPr>
                <w:rFonts w:ascii="Tahoma" w:hAnsi="Tahoma" w:cs="Tahoma"/>
              </w:rPr>
              <w:t>ограничено</w:t>
            </w:r>
          </w:p>
        </w:tc>
      </w:tr>
      <w:tr w:rsidR="00B53112" w:rsidTr="00DE4C97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73EF0" w:rsidRDefault="00EB348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3220008" cy="30327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482" cy="312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FC777B" w:rsidRDefault="00FC777B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A2962" w:rsidRDefault="00BA2962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A2962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>
              <w:rPr>
                <w:rFonts w:ascii="Tahoma" w:hAnsi="Tahoma" w:cs="Tahoma"/>
                <w:b/>
                <w:bCs/>
                <w:u w:val="single"/>
              </w:rPr>
              <w:t>3</w:t>
            </w:r>
          </w:p>
          <w:p w:rsidR="00FC777B" w:rsidRDefault="00FC777B" w:rsidP="00BA2962">
            <w:pPr>
              <w:rPr>
                <w:rFonts w:ascii="Tahoma" w:hAnsi="Tahoma" w:cs="Tahoma"/>
                <w:b/>
                <w:bCs/>
              </w:rPr>
            </w:pP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>Знак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</w:rPr>
              <w:t>«Комсомольский значок малый»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Материал </w:t>
            </w:r>
            <w:r w:rsidRPr="00BA2962">
              <w:rPr>
                <w:rFonts w:ascii="Tahoma" w:hAnsi="Tahoma" w:cs="Tahoma"/>
              </w:rPr>
              <w:t>– металл-эмаль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Время выпуска – 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Легенда </w:t>
            </w:r>
            <w:r>
              <w:rPr>
                <w:rFonts w:ascii="Tahoma" w:hAnsi="Tahoma" w:cs="Tahoma"/>
                <w:b/>
                <w:bCs/>
              </w:rPr>
              <w:t>–</w:t>
            </w:r>
            <w:r w:rsidRPr="00BA2962">
              <w:rPr>
                <w:rFonts w:ascii="Tahoma" w:hAnsi="Tahoma" w:cs="Tahoma"/>
                <w:b/>
                <w:bCs/>
              </w:rPr>
              <w:t xml:space="preserve"> </w:t>
            </w:r>
            <w:r w:rsidRPr="00BA2962">
              <w:rPr>
                <w:rFonts w:ascii="Tahoma" w:hAnsi="Tahoma" w:cs="Tahoma"/>
              </w:rPr>
              <w:t>нет</w:t>
            </w:r>
            <w:r>
              <w:rPr>
                <w:rFonts w:ascii="Tahoma" w:hAnsi="Tahoma" w:cs="Tahoma"/>
              </w:rPr>
              <w:t xml:space="preserve">; </w:t>
            </w:r>
            <w:r w:rsidRPr="00BA2962">
              <w:rPr>
                <w:rFonts w:ascii="Tahoma" w:hAnsi="Tahoma" w:cs="Tahoma"/>
                <w:b/>
                <w:bCs/>
              </w:rPr>
              <w:t xml:space="preserve">Состояние – </w:t>
            </w:r>
            <w:r w:rsidRPr="00BA2962">
              <w:rPr>
                <w:rFonts w:ascii="Tahoma" w:hAnsi="Tahoma" w:cs="Tahoma"/>
              </w:rPr>
              <w:t>идеальное</w:t>
            </w:r>
          </w:p>
          <w:p w:rsidR="00BA2962" w:rsidRPr="00BA2962" w:rsidRDefault="00BA2962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Количество - </w:t>
            </w:r>
            <w:r w:rsidRPr="00BA2962">
              <w:rPr>
                <w:rFonts w:ascii="Tahoma" w:hAnsi="Tahoma" w:cs="Tahoma"/>
              </w:rPr>
              <w:t>ограничено</w:t>
            </w:r>
          </w:p>
          <w:p w:rsidR="00A73EF0" w:rsidRDefault="00A73EF0">
            <w:pPr>
              <w:rPr>
                <w:rFonts w:ascii="Tahoma" w:hAnsi="Tahoma" w:cs="Tahoma"/>
              </w:rPr>
            </w:pPr>
          </w:p>
        </w:tc>
      </w:tr>
      <w:tr w:rsidR="00FC777B" w:rsidTr="00DE4C97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7B" w:rsidRDefault="00FC777B" w:rsidP="00FC777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B348F">
              <w:rPr>
                <w:rFonts w:ascii="Tahoma" w:hAnsi="Tahoma" w:cs="Tahoma"/>
                <w:b/>
                <w:bCs/>
              </w:rPr>
              <w:lastRenderedPageBreak/>
              <w:t>ИКМ «ХРАНИТЕЛЬ ВРЕМЕНИ» - ОБМЕННЫЙ ФОНД – ЛИСТ №</w:t>
            </w:r>
            <w:r>
              <w:rPr>
                <w:rFonts w:ascii="Tahoma" w:hAnsi="Tahoma" w:cs="Tahoma"/>
                <w:b/>
                <w:bCs/>
              </w:rPr>
              <w:t>2</w:t>
            </w:r>
          </w:p>
          <w:p w:rsidR="00DE4C97" w:rsidRDefault="00DE4C97" w:rsidP="00FC777B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FC777B" w:rsidTr="00DE4C97">
        <w:trPr>
          <w:trHeight w:val="2262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FC777B" w:rsidRDefault="00FC777B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F4F9A2B" wp14:editId="5BDA58CF">
                  <wp:extent cx="1630265" cy="1599767"/>
                  <wp:effectExtent l="0" t="0" r="825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913" cy="165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8DDA55" wp14:editId="76FDE69C">
                  <wp:extent cx="1554480" cy="1554480"/>
                  <wp:effectExtent l="0" t="0" r="762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DE4C97" w:rsidRDefault="00DE4C97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FC777B" w:rsidRDefault="00FC777B" w:rsidP="00BA2962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BA2962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>
              <w:rPr>
                <w:rFonts w:ascii="Tahoma" w:hAnsi="Tahoma" w:cs="Tahoma"/>
                <w:b/>
                <w:bCs/>
                <w:u w:val="single"/>
              </w:rPr>
              <w:t>4</w:t>
            </w:r>
          </w:p>
          <w:p w:rsidR="00FC777B" w:rsidRPr="00FC777B" w:rsidRDefault="00FC777B" w:rsidP="00BA2962">
            <w:pP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>МОНЕТА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>Номинал – 15 копеек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Материал </w:t>
            </w:r>
            <w:r w:rsidRPr="00BA2962">
              <w:rPr>
                <w:rFonts w:ascii="Tahoma" w:hAnsi="Tahoma" w:cs="Tahoma"/>
              </w:rPr>
              <w:t>– светлый металл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Время выпуска – </w:t>
            </w:r>
            <w:r w:rsidRPr="00BA2962">
              <w:rPr>
                <w:rFonts w:ascii="Tahoma" w:hAnsi="Tahoma" w:cs="Tahoma"/>
              </w:rPr>
              <w:t xml:space="preserve">1991 г 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Легенда - </w:t>
            </w:r>
            <w:r w:rsidRPr="00BA2962">
              <w:rPr>
                <w:rFonts w:ascii="Tahoma" w:hAnsi="Tahoma" w:cs="Tahoma"/>
              </w:rPr>
              <w:t>нет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Состояние – </w:t>
            </w:r>
            <w:r w:rsidRPr="00BA2962">
              <w:rPr>
                <w:rFonts w:ascii="Tahoma" w:hAnsi="Tahoma" w:cs="Tahoma"/>
              </w:rPr>
              <w:t>хорошее</w:t>
            </w:r>
          </w:p>
          <w:p w:rsidR="00FC777B" w:rsidRPr="00BA2962" w:rsidRDefault="00FC777B" w:rsidP="00BA2962">
            <w:pPr>
              <w:rPr>
                <w:rFonts w:ascii="Tahoma" w:hAnsi="Tahoma" w:cs="Tahoma"/>
              </w:rPr>
            </w:pPr>
            <w:r w:rsidRPr="00BA2962">
              <w:rPr>
                <w:rFonts w:ascii="Tahoma" w:hAnsi="Tahoma" w:cs="Tahoma"/>
                <w:b/>
                <w:bCs/>
              </w:rPr>
              <w:t xml:space="preserve">Количество - </w:t>
            </w:r>
            <w:r w:rsidRPr="00BA2962">
              <w:rPr>
                <w:rFonts w:ascii="Tahoma" w:hAnsi="Tahoma" w:cs="Tahoma"/>
              </w:rPr>
              <w:t>ограничено</w:t>
            </w:r>
          </w:p>
          <w:p w:rsidR="00FC777B" w:rsidRDefault="00FC777B">
            <w:pPr>
              <w:rPr>
                <w:rFonts w:ascii="Tahoma" w:hAnsi="Tahoma" w:cs="Tahoma"/>
              </w:rPr>
            </w:pPr>
          </w:p>
        </w:tc>
      </w:tr>
      <w:tr w:rsidR="00B53112" w:rsidTr="00DE4C97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73EF0" w:rsidRDefault="00DC5CC9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3192780" cy="385113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359" cy="394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C97" w:rsidRDefault="00DE4C97">
            <w:pPr>
              <w:rPr>
                <w:rFonts w:ascii="Tahoma" w:hAnsi="Tahoma" w:cs="Tahoma"/>
              </w:rPr>
            </w:pPr>
          </w:p>
          <w:p w:rsidR="00DE4C97" w:rsidRDefault="00DE4C97">
            <w:pPr>
              <w:rPr>
                <w:rFonts w:ascii="Tahoma" w:hAnsi="Tahoma" w:cs="Tahoma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BA2962" w:rsidRDefault="00BA2962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E4C97" w:rsidRDefault="00DE4C97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BA2962" w:rsidRDefault="00DC5CC9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C5CC9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 w:rsidR="00DE4C97">
              <w:rPr>
                <w:rFonts w:ascii="Tahoma" w:hAnsi="Tahoma" w:cs="Tahoma"/>
                <w:b/>
                <w:bCs/>
                <w:u w:val="single"/>
              </w:rPr>
              <w:t>5</w:t>
            </w:r>
          </w:p>
          <w:p w:rsidR="00DE4C97" w:rsidRDefault="00DE4C97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DC5CC9" w:rsidRPr="00DC5CC9" w:rsidRDefault="00DC5CC9" w:rsidP="00DC5CC9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C5CC9">
              <w:rPr>
                <w:rFonts w:ascii="Tahoma" w:hAnsi="Tahoma" w:cs="Tahoma"/>
                <w:b/>
                <w:bCs/>
              </w:rPr>
              <w:t>Почтовый блок + 3 почтовые марки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</w:rPr>
              <w:t>«Победа демократических сил. 21 августа 1991 г.»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  <w:b/>
                <w:bCs/>
              </w:rPr>
              <w:t xml:space="preserve">Материал </w:t>
            </w:r>
            <w:r w:rsidRPr="00DC5CC9">
              <w:rPr>
                <w:rFonts w:ascii="Tahoma" w:hAnsi="Tahoma" w:cs="Tahoma"/>
              </w:rPr>
              <w:t>– бумага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  <w:b/>
                <w:bCs/>
              </w:rPr>
              <w:t xml:space="preserve">Время выпуска – </w:t>
            </w:r>
            <w:r w:rsidRPr="00DC5CC9">
              <w:rPr>
                <w:rFonts w:ascii="Tahoma" w:hAnsi="Tahoma" w:cs="Tahoma"/>
              </w:rPr>
              <w:t>1991 г</w:t>
            </w:r>
            <w:r w:rsidR="00DE4C97">
              <w:rPr>
                <w:rFonts w:ascii="Tahoma" w:hAnsi="Tahoma" w:cs="Tahoma"/>
              </w:rPr>
              <w:t>.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  <w:b/>
                <w:bCs/>
              </w:rPr>
              <w:t xml:space="preserve">Легенда - </w:t>
            </w:r>
            <w:r w:rsidRPr="00DC5CC9">
              <w:rPr>
                <w:rFonts w:ascii="Tahoma" w:hAnsi="Tahoma" w:cs="Tahoma"/>
              </w:rPr>
              <w:t>нет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  <w:b/>
                <w:bCs/>
              </w:rPr>
              <w:t xml:space="preserve">Состояние – </w:t>
            </w:r>
            <w:r w:rsidRPr="00DC5CC9">
              <w:rPr>
                <w:rFonts w:ascii="Tahoma" w:hAnsi="Tahoma" w:cs="Tahoma"/>
              </w:rPr>
              <w:t>идеальное</w:t>
            </w:r>
          </w:p>
          <w:p w:rsidR="00DC5CC9" w:rsidRPr="00DC5CC9" w:rsidRDefault="00DC5CC9" w:rsidP="00DC5CC9">
            <w:pPr>
              <w:rPr>
                <w:rFonts w:ascii="Tahoma" w:hAnsi="Tahoma" w:cs="Tahoma"/>
              </w:rPr>
            </w:pPr>
            <w:r w:rsidRPr="00DC5CC9">
              <w:rPr>
                <w:rFonts w:ascii="Tahoma" w:hAnsi="Tahoma" w:cs="Tahoma"/>
                <w:b/>
                <w:bCs/>
              </w:rPr>
              <w:t xml:space="preserve">Количество - </w:t>
            </w:r>
            <w:r w:rsidRPr="00DC5CC9">
              <w:rPr>
                <w:rFonts w:ascii="Tahoma" w:hAnsi="Tahoma" w:cs="Tahoma"/>
              </w:rPr>
              <w:t>ограничено</w:t>
            </w:r>
          </w:p>
          <w:p w:rsidR="00A73EF0" w:rsidRDefault="00A73EF0">
            <w:pPr>
              <w:rPr>
                <w:rFonts w:ascii="Tahoma" w:hAnsi="Tahoma" w:cs="Tahoma"/>
              </w:rPr>
            </w:pPr>
          </w:p>
        </w:tc>
      </w:tr>
      <w:tr w:rsidR="00B53112" w:rsidTr="00DE4C97"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A73EF0" w:rsidRDefault="00FC777B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3192780" cy="22374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846" cy="224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DE4C97" w:rsidRDefault="00DE4C97" w:rsidP="00DE4C97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DC5CC9">
              <w:rPr>
                <w:rFonts w:ascii="Tahoma" w:hAnsi="Tahoma" w:cs="Tahoma"/>
                <w:b/>
                <w:bCs/>
                <w:u w:val="single"/>
              </w:rPr>
              <w:t>ЛОТ №</w:t>
            </w:r>
            <w:r>
              <w:rPr>
                <w:rFonts w:ascii="Tahoma" w:hAnsi="Tahoma" w:cs="Tahoma"/>
                <w:b/>
                <w:bCs/>
                <w:u w:val="single"/>
              </w:rPr>
              <w:t>6</w:t>
            </w:r>
          </w:p>
          <w:p w:rsidR="00DE4C97" w:rsidRDefault="00DE4C97" w:rsidP="00DE4C97">
            <w:pPr>
              <w:rPr>
                <w:rFonts w:ascii="Tahoma" w:hAnsi="Tahoma" w:cs="Tahoma"/>
              </w:rPr>
            </w:pP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ЭКСПОНАТ</w:t>
            </w:r>
            <w:r w:rsidRPr="00DE4C97">
              <w:rPr>
                <w:rFonts w:ascii="Tahoma" w:hAnsi="Tahoma" w:cs="Tahoma"/>
                <w:b/>
                <w:bCs/>
              </w:rPr>
              <w:t xml:space="preserve"> – ОБЛИГАЦИЯ НА СУММУ ДЕСЯТЬ РУБЛЕЙ</w:t>
            </w: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  <w:b/>
                <w:bCs/>
              </w:rPr>
              <w:t xml:space="preserve">                       Государственного займа развития народного   хозяйства СССР (выпуск 1953 года)</w:t>
            </w: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Материал</w:t>
            </w:r>
            <w:r w:rsidRPr="00DE4C97">
              <w:rPr>
                <w:rFonts w:ascii="Tahoma" w:hAnsi="Tahoma" w:cs="Tahoma"/>
                <w:b/>
                <w:bCs/>
              </w:rPr>
              <w:t xml:space="preserve"> – бумага</w:t>
            </w: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Состояние</w:t>
            </w:r>
            <w:r w:rsidRPr="00DE4C97">
              <w:rPr>
                <w:rFonts w:ascii="Tahoma" w:hAnsi="Tahoma" w:cs="Tahoma"/>
                <w:b/>
                <w:bCs/>
              </w:rPr>
              <w:t xml:space="preserve"> – хорошее</w:t>
            </w: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Легенда</w:t>
            </w:r>
            <w:r w:rsidRPr="00DE4C97">
              <w:rPr>
                <w:rFonts w:ascii="Tahoma" w:hAnsi="Tahoma" w:cs="Tahoma"/>
                <w:b/>
                <w:bCs/>
              </w:rPr>
              <w:t xml:space="preserve"> - нет</w:t>
            </w:r>
          </w:p>
          <w:p w:rsidR="00DE4C97" w:rsidRPr="00DE4C97" w:rsidRDefault="00DE4C97" w:rsidP="00DE4C97">
            <w:pPr>
              <w:rPr>
                <w:rFonts w:ascii="Tahoma" w:hAnsi="Tahoma" w:cs="Tahoma"/>
                <w:sz w:val="36"/>
                <w:szCs w:val="36"/>
              </w:rPr>
            </w:pPr>
            <w:r w:rsidRPr="00DE4C97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Электронная копия – </w:t>
            </w:r>
          </w:p>
          <w:p w:rsidR="00DE4C97" w:rsidRPr="00DE4C97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Исходный размер – 1530 х 1074 пикселей</w:t>
            </w:r>
          </w:p>
          <w:p w:rsidR="00A73EF0" w:rsidRDefault="00DE4C97" w:rsidP="00DE4C97">
            <w:pPr>
              <w:rPr>
                <w:rFonts w:ascii="Tahoma" w:hAnsi="Tahoma" w:cs="Tahoma"/>
              </w:rPr>
            </w:pPr>
            <w:r w:rsidRPr="00DE4C97">
              <w:rPr>
                <w:rFonts w:ascii="Tahoma" w:hAnsi="Tahoma" w:cs="Tahoma"/>
              </w:rPr>
              <w:t>Расширение – 302 пиксели/дюйм</w:t>
            </w:r>
            <w:bookmarkStart w:id="0" w:name="_GoBack"/>
            <w:bookmarkEnd w:id="0"/>
          </w:p>
        </w:tc>
      </w:tr>
    </w:tbl>
    <w:p w:rsidR="00A73EF0" w:rsidRPr="00A73EF0" w:rsidRDefault="00A73EF0">
      <w:pPr>
        <w:rPr>
          <w:rFonts w:ascii="Tahoma" w:hAnsi="Tahoma" w:cs="Tahoma"/>
        </w:rPr>
      </w:pPr>
    </w:p>
    <w:sectPr w:rsidR="00A73EF0" w:rsidRPr="00A73EF0" w:rsidSect="00B53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5E6" w:rsidRDefault="000855E6" w:rsidP="00BA2962">
      <w:pPr>
        <w:spacing w:after="0" w:line="240" w:lineRule="auto"/>
      </w:pPr>
      <w:r>
        <w:separator/>
      </w:r>
    </w:p>
  </w:endnote>
  <w:endnote w:type="continuationSeparator" w:id="0">
    <w:p w:rsidR="000855E6" w:rsidRDefault="000855E6" w:rsidP="00B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5E6" w:rsidRDefault="000855E6" w:rsidP="00BA2962">
      <w:pPr>
        <w:spacing w:after="0" w:line="240" w:lineRule="auto"/>
      </w:pPr>
      <w:r>
        <w:separator/>
      </w:r>
    </w:p>
  </w:footnote>
  <w:footnote w:type="continuationSeparator" w:id="0">
    <w:p w:rsidR="000855E6" w:rsidRDefault="000855E6" w:rsidP="00B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0FD"/>
    <w:multiLevelType w:val="hybridMultilevel"/>
    <w:tmpl w:val="FF68DD44"/>
    <w:lvl w:ilvl="0" w:tplc="FF808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C0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040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A7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0E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8A8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E9C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0E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83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7FF0296"/>
    <w:multiLevelType w:val="hybridMultilevel"/>
    <w:tmpl w:val="CD561200"/>
    <w:lvl w:ilvl="0" w:tplc="DADCD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044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44E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60A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482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1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7CCC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C15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E44076"/>
    <w:multiLevelType w:val="hybridMultilevel"/>
    <w:tmpl w:val="4F668558"/>
    <w:lvl w:ilvl="0" w:tplc="FA6E1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30B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A5C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839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26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83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0F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A28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F0"/>
    <w:rsid w:val="000855E6"/>
    <w:rsid w:val="003D72EB"/>
    <w:rsid w:val="00A73EF0"/>
    <w:rsid w:val="00B53112"/>
    <w:rsid w:val="00B7344E"/>
    <w:rsid w:val="00BA2962"/>
    <w:rsid w:val="00BF6954"/>
    <w:rsid w:val="00DC5CC9"/>
    <w:rsid w:val="00DE4C97"/>
    <w:rsid w:val="00E755B1"/>
    <w:rsid w:val="00EB348F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3295"/>
  <w15:chartTrackingRefBased/>
  <w15:docId w15:val="{3A168A0A-EBA2-43D0-9D60-E6E1DCC2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962"/>
  </w:style>
  <w:style w:type="paragraph" w:styleId="a6">
    <w:name w:val="footer"/>
    <w:basedOn w:val="a"/>
    <w:link w:val="a7"/>
    <w:uiPriority w:val="99"/>
    <w:unhideWhenUsed/>
    <w:rsid w:val="00B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962"/>
  </w:style>
  <w:style w:type="paragraph" w:styleId="a8">
    <w:name w:val="Normal (Web)"/>
    <w:basedOn w:val="a"/>
    <w:uiPriority w:val="99"/>
    <w:semiHidden/>
    <w:unhideWhenUsed/>
    <w:rsid w:val="00B7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73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2020-11-29T06:30:00Z</dcterms:created>
  <dcterms:modified xsi:type="dcterms:W3CDTF">2020-11-29T08:28:00Z</dcterms:modified>
</cp:coreProperties>
</file>